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CBBEF" w14:textId="1CCE27C7" w:rsidR="00B93EE8" w:rsidRDefault="00E86A35" w:rsidP="00E86A35">
      <w:pPr>
        <w:jc w:val="center"/>
        <w:rPr>
          <w:rFonts w:ascii="Times New Roman" w:hAnsi="Times New Roman" w:cs="Times New Roman"/>
          <w:sz w:val="24"/>
          <w:szCs w:val="24"/>
        </w:rPr>
      </w:pPr>
      <w:r>
        <w:rPr>
          <w:rFonts w:ascii="Times New Roman" w:hAnsi="Times New Roman" w:cs="Times New Roman"/>
          <w:b/>
          <w:bCs/>
          <w:sz w:val="24"/>
          <w:szCs w:val="24"/>
        </w:rPr>
        <w:t>ASCC Social and Behavioral Sciences Panel</w:t>
      </w:r>
    </w:p>
    <w:p w14:paraId="2BD8B4F7" w14:textId="3AD4B6A6" w:rsidR="00E86A35" w:rsidRDefault="006228D5" w:rsidP="00E86A35">
      <w:pPr>
        <w:jc w:val="center"/>
        <w:rPr>
          <w:rFonts w:ascii="Times New Roman" w:hAnsi="Times New Roman" w:cs="Times New Roman"/>
          <w:sz w:val="24"/>
          <w:szCs w:val="24"/>
        </w:rPr>
      </w:pPr>
      <w:r>
        <w:rPr>
          <w:rFonts w:ascii="Times New Roman" w:hAnsi="Times New Roman" w:cs="Times New Roman"/>
          <w:sz w:val="24"/>
          <w:szCs w:val="24"/>
        </w:rPr>
        <w:t>A</w:t>
      </w:r>
      <w:r w:rsidR="005163EF">
        <w:rPr>
          <w:rFonts w:ascii="Times New Roman" w:hAnsi="Times New Roman" w:cs="Times New Roman"/>
          <w:sz w:val="24"/>
          <w:szCs w:val="24"/>
        </w:rPr>
        <w:t xml:space="preserve">pproved </w:t>
      </w:r>
      <w:r w:rsidR="00E86A35">
        <w:rPr>
          <w:rFonts w:ascii="Times New Roman" w:hAnsi="Times New Roman" w:cs="Times New Roman"/>
          <w:sz w:val="24"/>
          <w:szCs w:val="24"/>
        </w:rPr>
        <w:t>Minutes</w:t>
      </w:r>
    </w:p>
    <w:p w14:paraId="577CCDB4" w14:textId="1077FD91" w:rsidR="00E86A35" w:rsidRDefault="00E86A35" w:rsidP="00E86A35">
      <w:pPr>
        <w:rPr>
          <w:rFonts w:ascii="Times New Roman" w:hAnsi="Times New Roman" w:cs="Times New Roman"/>
          <w:sz w:val="24"/>
          <w:szCs w:val="24"/>
        </w:rPr>
      </w:pPr>
      <w:r>
        <w:rPr>
          <w:rFonts w:ascii="Times New Roman" w:hAnsi="Times New Roman" w:cs="Times New Roman"/>
          <w:sz w:val="24"/>
          <w:szCs w:val="24"/>
        </w:rPr>
        <w:t>Thursday, March 4</w:t>
      </w:r>
      <w:r w:rsidRPr="00E86A35">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8:30AM – 10:00AM</w:t>
      </w:r>
    </w:p>
    <w:p w14:paraId="66475008" w14:textId="209F766C" w:rsidR="00E86A35" w:rsidRDefault="00E86A35" w:rsidP="00E86A35">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208ED611" w14:textId="22B712EF" w:rsidR="00E86A35" w:rsidRDefault="00E86A35" w:rsidP="00E86A35">
      <w:pPr>
        <w:rPr>
          <w:rFonts w:ascii="Times New Roman" w:hAnsi="Times New Roman" w:cs="Times New Roman"/>
          <w:sz w:val="24"/>
          <w:szCs w:val="24"/>
        </w:rPr>
      </w:pPr>
    </w:p>
    <w:p w14:paraId="645E1C9C" w14:textId="475114BB" w:rsidR="00E86A35" w:rsidRDefault="00E86A35" w:rsidP="00E86A35">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Coleman,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Hilty, Kline, </w:t>
      </w: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Valle, Vankeerbergen, Vasey</w:t>
      </w:r>
    </w:p>
    <w:p w14:paraId="0C951397" w14:textId="4E1D5089" w:rsidR="00E86A35" w:rsidRDefault="00E86A35" w:rsidP="00E86A35">
      <w:pPr>
        <w:rPr>
          <w:rFonts w:ascii="Times New Roman" w:hAnsi="Times New Roman" w:cs="Times New Roman"/>
          <w:sz w:val="24"/>
          <w:szCs w:val="24"/>
        </w:rPr>
      </w:pPr>
    </w:p>
    <w:p w14:paraId="55A778F3" w14:textId="75C862A1" w:rsidR="00E86A35" w:rsidRDefault="00E86A35" w:rsidP="00E86A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02/18/2021 Minutes</w:t>
      </w:r>
    </w:p>
    <w:p w14:paraId="237CA8EF" w14:textId="7B87351D" w:rsidR="00E86A35" w:rsidRDefault="00E86A35" w:rsidP="00E86A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w:t>
      </w: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one amendment </w:t>
      </w:r>
      <w:r w:rsidR="00651CA2">
        <w:rPr>
          <w:rFonts w:ascii="Times New Roman" w:hAnsi="Times New Roman" w:cs="Times New Roman"/>
          <w:sz w:val="24"/>
          <w:szCs w:val="24"/>
        </w:rPr>
        <w:t xml:space="preserve">added </w:t>
      </w:r>
      <w:r>
        <w:rPr>
          <w:rFonts w:ascii="Times New Roman" w:hAnsi="Times New Roman" w:cs="Times New Roman"/>
          <w:sz w:val="24"/>
          <w:szCs w:val="24"/>
        </w:rPr>
        <w:t xml:space="preserve">regarding </w:t>
      </w:r>
      <w:r w:rsidR="007876A7">
        <w:rPr>
          <w:rFonts w:ascii="Times New Roman" w:hAnsi="Times New Roman" w:cs="Times New Roman"/>
          <w:sz w:val="24"/>
          <w:szCs w:val="24"/>
        </w:rPr>
        <w:t xml:space="preserve">the reasoning </w:t>
      </w:r>
      <w:r>
        <w:rPr>
          <w:rFonts w:ascii="Times New Roman" w:hAnsi="Times New Roman" w:cs="Times New Roman"/>
          <w:sz w:val="24"/>
          <w:szCs w:val="24"/>
        </w:rPr>
        <w:t xml:space="preserve">why doctoral subsidy was recommended for Speech and Hearing Science 6466 </w:t>
      </w:r>
    </w:p>
    <w:p w14:paraId="61C9D39B" w14:textId="7956723E" w:rsidR="00E86A35" w:rsidRDefault="00E86A35" w:rsidP="00E86A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Economics 8724</w:t>
      </w:r>
      <w:r w:rsidR="00F8634D">
        <w:rPr>
          <w:rFonts w:ascii="Times New Roman" w:hAnsi="Times New Roman" w:cs="Times New Roman"/>
          <w:sz w:val="24"/>
          <w:szCs w:val="24"/>
        </w:rPr>
        <w:t xml:space="preserve"> (existing course requesting 100% DL)</w:t>
      </w:r>
    </w:p>
    <w:p w14:paraId="11EF2D8E" w14:textId="05D4D74F" w:rsidR="00E86A35" w:rsidRPr="00E86A35" w:rsidRDefault="00E86A35" w:rsidP="00E86A35">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8 of the syllabus, under the Statement on title IX section, the Title IX Coordinator is mentioned as being Kellie Brennan. Kellie Brennan is no longer the Title IX Coordinator and the Panel recommends utilizing the most up-to-date language, which can be found on the ASC Curriculum and Assessment Services website at </w:t>
      </w:r>
      <w:hyperlink r:id="rId5" w:history="1">
        <w:r w:rsidRPr="0090770E">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5154B462" w14:textId="09639197" w:rsidR="00E86A35" w:rsidRDefault="00E86A35" w:rsidP="00E86A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Vasey,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4BD516B0" w14:textId="5AAE5832" w:rsidR="00E86A35" w:rsidRDefault="00E86A35" w:rsidP="00E86A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Anthropology 3554</w:t>
      </w:r>
      <w:r w:rsidR="00F8634D">
        <w:rPr>
          <w:rFonts w:ascii="Times New Roman" w:hAnsi="Times New Roman" w:cs="Times New Roman"/>
          <w:sz w:val="24"/>
          <w:szCs w:val="24"/>
        </w:rPr>
        <w:t xml:space="preserve"> (existing course requesting 100% DL)</w:t>
      </w:r>
    </w:p>
    <w:p w14:paraId="0C176295" w14:textId="44B907C0" w:rsidR="00E86A35" w:rsidRDefault="00E86A35" w:rsidP="00E86A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Panel would like further clarification of the instructor videos (as discussed in the course schedule on pages 17-19)</w:t>
      </w:r>
      <w:r w:rsidR="00F8634D">
        <w:rPr>
          <w:rFonts w:ascii="Times New Roman" w:hAnsi="Times New Roman" w:cs="Times New Roman"/>
          <w:sz w:val="24"/>
          <w:szCs w:val="24"/>
        </w:rPr>
        <w:t xml:space="preserve"> as they are unsure about </w:t>
      </w:r>
      <w:proofErr w:type="gramStart"/>
      <w:r w:rsidR="00F8634D">
        <w:rPr>
          <w:rFonts w:ascii="Times New Roman" w:hAnsi="Times New Roman" w:cs="Times New Roman"/>
          <w:sz w:val="24"/>
          <w:szCs w:val="24"/>
        </w:rPr>
        <w:t>whether or not</w:t>
      </w:r>
      <w:proofErr w:type="gramEnd"/>
      <w:r w:rsidR="00F8634D">
        <w:rPr>
          <w:rFonts w:ascii="Times New Roman" w:hAnsi="Times New Roman" w:cs="Times New Roman"/>
          <w:sz w:val="24"/>
          <w:szCs w:val="24"/>
        </w:rPr>
        <w:t xml:space="preserve"> these “instructor lectures” are pre-recorded videos or if they are synchronous lectures that are live recorded. They would also like clarification about whether this course is conducted synchronously or asynchronously. </w:t>
      </w:r>
    </w:p>
    <w:p w14:paraId="096B31A3" w14:textId="349F16EF" w:rsidR="00F8634D" w:rsidRDefault="00F8634D" w:rsidP="00E86A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this class will be conducted in a synchronous format, the Panel would like clarification how the Discussion component of the course (as found on page 7 of the syllabus) will be conducted. </w:t>
      </w:r>
    </w:p>
    <w:p w14:paraId="563F8D3D" w14:textId="08854972" w:rsidR="00F8634D" w:rsidRDefault="00F8634D" w:rsidP="00E86A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w:t>
      </w:r>
      <w:r w:rsidR="00114B27">
        <w:rPr>
          <w:rFonts w:ascii="Times New Roman" w:hAnsi="Times New Roman" w:cs="Times New Roman"/>
          <w:sz w:val="24"/>
          <w:szCs w:val="24"/>
        </w:rPr>
        <w:t xml:space="preserve">the </w:t>
      </w:r>
      <w:r>
        <w:rPr>
          <w:rFonts w:ascii="Times New Roman" w:hAnsi="Times New Roman" w:cs="Times New Roman"/>
          <w:sz w:val="24"/>
          <w:szCs w:val="24"/>
        </w:rPr>
        <w:t xml:space="preserve">mention of the new GE, found on page 2 of the syllabus, removed until the new GE program goes live. </w:t>
      </w:r>
    </w:p>
    <w:p w14:paraId="24066750" w14:textId="09966542" w:rsidR="00F8634D" w:rsidRDefault="00F8634D" w:rsidP="00E86A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 page 7 of the syllabus, under the “How Your Grade is Calculated” section, the Panel recommends adding the total number of quizzes and discussion forum posts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bring it in line with the rest of the assignments. </w:t>
      </w:r>
    </w:p>
    <w:p w14:paraId="69B74D18" w14:textId="3244DCD8" w:rsidR="00F8634D" w:rsidRDefault="00F8634D" w:rsidP="00E86A35">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p w14:paraId="16D91ACB" w14:textId="7F9EFCE9" w:rsidR="00F8634D" w:rsidRDefault="00F8634D" w:rsidP="00F863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Anthropology 5702 (new course)</w:t>
      </w:r>
    </w:p>
    <w:p w14:paraId="763764B9" w14:textId="780C600C" w:rsidR="00F8634D" w:rsidRDefault="00F8634D" w:rsidP="00F8634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unanimously approved</w:t>
      </w:r>
    </w:p>
    <w:p w14:paraId="2BC7783C" w14:textId="77777777" w:rsidR="00F8634D" w:rsidRDefault="00F8634D" w:rsidP="00F8634D">
      <w:pPr>
        <w:pStyle w:val="ListParagraph"/>
        <w:rPr>
          <w:rFonts w:ascii="Times New Roman" w:hAnsi="Times New Roman" w:cs="Times New Roman"/>
          <w:sz w:val="24"/>
          <w:szCs w:val="24"/>
        </w:rPr>
      </w:pPr>
    </w:p>
    <w:p w14:paraId="59E620E3" w14:textId="77777777" w:rsidR="00F8634D" w:rsidRDefault="00F8634D" w:rsidP="00F8634D">
      <w:pPr>
        <w:pStyle w:val="ListParagraph"/>
        <w:rPr>
          <w:rFonts w:ascii="Times New Roman" w:hAnsi="Times New Roman" w:cs="Times New Roman"/>
          <w:sz w:val="24"/>
          <w:szCs w:val="24"/>
        </w:rPr>
      </w:pPr>
    </w:p>
    <w:p w14:paraId="4DF76A43" w14:textId="77777777" w:rsidR="00F8634D" w:rsidRDefault="00F8634D" w:rsidP="00F8634D">
      <w:pPr>
        <w:pStyle w:val="ListParagraph"/>
        <w:rPr>
          <w:rFonts w:ascii="Times New Roman" w:hAnsi="Times New Roman" w:cs="Times New Roman"/>
          <w:sz w:val="24"/>
          <w:szCs w:val="24"/>
        </w:rPr>
      </w:pPr>
    </w:p>
    <w:p w14:paraId="505EB1C2" w14:textId="77777777" w:rsidR="00F8634D" w:rsidRDefault="00F8634D" w:rsidP="00F8634D">
      <w:pPr>
        <w:pStyle w:val="ListParagraph"/>
        <w:rPr>
          <w:rFonts w:ascii="Times New Roman" w:hAnsi="Times New Roman" w:cs="Times New Roman"/>
          <w:sz w:val="24"/>
          <w:szCs w:val="24"/>
        </w:rPr>
      </w:pPr>
    </w:p>
    <w:p w14:paraId="0DCDA5E5" w14:textId="27B470F8" w:rsidR="00F8634D" w:rsidRDefault="00F8634D" w:rsidP="00F863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Medical Anthropology Certificate (Type 1A) (new)</w:t>
      </w:r>
    </w:p>
    <w:p w14:paraId="334C9B7F" w14:textId="197C9E12" w:rsidR="00F8634D" w:rsidRPr="00F8634D" w:rsidRDefault="00F8634D" w:rsidP="00F8634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would like the department to change the certificate type to 1B and 2 </w:t>
      </w:r>
      <w:proofErr w:type="gramStart"/>
      <w:r>
        <w:rPr>
          <w:rFonts w:ascii="Times New Roman" w:hAnsi="Times New Roman" w:cs="Times New Roman"/>
          <w:b/>
          <w:bCs/>
          <w:sz w:val="24"/>
          <w:szCs w:val="24"/>
        </w:rPr>
        <w:t>in order to</w:t>
      </w:r>
      <w:proofErr w:type="gramEnd"/>
      <w:r>
        <w:rPr>
          <w:rFonts w:ascii="Times New Roman" w:hAnsi="Times New Roman" w:cs="Times New Roman"/>
          <w:b/>
          <w:bCs/>
          <w:sz w:val="24"/>
          <w:szCs w:val="24"/>
        </w:rPr>
        <w:t xml:space="preserve"> better meet the needs of the intended audience of students they plan to enroll with the certificate program. </w:t>
      </w:r>
      <w:r w:rsidR="00DF484F">
        <w:rPr>
          <w:rFonts w:ascii="Times New Roman" w:hAnsi="Times New Roman" w:cs="Times New Roman"/>
          <w:b/>
          <w:bCs/>
          <w:sz w:val="24"/>
          <w:szCs w:val="24"/>
        </w:rPr>
        <w:t xml:space="preserve">Please adjust B </w:t>
      </w:r>
      <w:proofErr w:type="spellStart"/>
      <w:r w:rsidR="00DF484F">
        <w:rPr>
          <w:rFonts w:ascii="Times New Roman" w:hAnsi="Times New Roman" w:cs="Times New Roman"/>
          <w:b/>
          <w:bCs/>
          <w:sz w:val="24"/>
          <w:szCs w:val="24"/>
        </w:rPr>
        <w:t>Piperata’s</w:t>
      </w:r>
      <w:proofErr w:type="spellEnd"/>
      <w:r w:rsidR="00DF484F">
        <w:rPr>
          <w:rFonts w:ascii="Times New Roman" w:hAnsi="Times New Roman" w:cs="Times New Roman"/>
          <w:b/>
          <w:bCs/>
          <w:sz w:val="24"/>
          <w:szCs w:val="24"/>
        </w:rPr>
        <w:t xml:space="preserve"> cover letter, p. 2 of the proposal, and appendices 2, 3, and 4.</w:t>
      </w:r>
    </w:p>
    <w:p w14:paraId="5019C302" w14:textId="336F4CE2" w:rsidR="00F8634D" w:rsidRPr="00433290" w:rsidRDefault="00433290" w:rsidP="00F8634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There are errors on the Advising Sheet (found as appendix one on the proposal) that the Panel would like fixed: </w:t>
      </w:r>
    </w:p>
    <w:p w14:paraId="624AD1D6" w14:textId="1BA11D42" w:rsidR="00DA5276" w:rsidRPr="00DA5276" w:rsidRDefault="00DA5276" w:rsidP="00081342">
      <w:pPr>
        <w:pStyle w:val="ListParagraph"/>
        <w:numPr>
          <w:ilvl w:val="2"/>
          <w:numId w:val="1"/>
        </w:numPr>
        <w:spacing w:after="0" w:line="240" w:lineRule="auto"/>
        <w:ind w:left="2174" w:hanging="187"/>
        <w:rPr>
          <w:rFonts w:ascii="Times New Roman" w:hAnsi="Times New Roman" w:cs="Times New Roman"/>
          <w:b/>
          <w:bCs/>
          <w:sz w:val="24"/>
          <w:szCs w:val="24"/>
        </w:rPr>
      </w:pPr>
      <w:r w:rsidRPr="004368CD">
        <w:rPr>
          <w:rFonts w:ascii="Times New Roman" w:hAnsi="Times New Roman" w:cs="Times New Roman"/>
          <w:b/>
          <w:bCs/>
          <w:sz w:val="24"/>
          <w:szCs w:val="24"/>
        </w:rPr>
        <w:t>Under Eligible Students: Add following sentence: “The certificate is also open to post-baccalaureate students who are not currently enrolled in an academic program at OSU.”</w:t>
      </w:r>
    </w:p>
    <w:p w14:paraId="1FBBBAF4" w14:textId="7B17BAAD" w:rsidR="00081342" w:rsidRPr="00081342" w:rsidRDefault="00433290" w:rsidP="00081342">
      <w:pPr>
        <w:pStyle w:val="ListParagraph"/>
        <w:numPr>
          <w:ilvl w:val="2"/>
          <w:numId w:val="1"/>
        </w:numPr>
        <w:spacing w:after="0" w:line="240" w:lineRule="auto"/>
        <w:ind w:left="2174" w:hanging="187"/>
        <w:rPr>
          <w:rFonts w:ascii="Times New Roman" w:hAnsi="Times New Roman" w:cs="Times New Roman"/>
          <w:sz w:val="24"/>
          <w:szCs w:val="24"/>
        </w:rPr>
      </w:pPr>
      <w:r>
        <w:rPr>
          <w:rFonts w:ascii="Times New Roman" w:hAnsi="Times New Roman" w:cs="Times New Roman"/>
          <w:b/>
          <w:bCs/>
          <w:sz w:val="24"/>
          <w:szCs w:val="24"/>
        </w:rPr>
        <w:t>The language surrounding credit hour overlap erroneously states that 6 credit hours</w:t>
      </w:r>
      <w:r w:rsidR="00A43EF4">
        <w:rPr>
          <w:rFonts w:ascii="Times New Roman" w:hAnsi="Times New Roman" w:cs="Times New Roman"/>
          <w:b/>
          <w:bCs/>
          <w:sz w:val="24"/>
          <w:szCs w:val="24"/>
        </w:rPr>
        <w:t xml:space="preserve"> can be used for </w:t>
      </w:r>
      <w:proofErr w:type="gramStart"/>
      <w:r w:rsidR="00A43EF4">
        <w:rPr>
          <w:rFonts w:ascii="Times New Roman" w:hAnsi="Times New Roman" w:cs="Times New Roman"/>
          <w:b/>
          <w:bCs/>
          <w:sz w:val="24"/>
          <w:szCs w:val="24"/>
        </w:rPr>
        <w:t>overlap</w:t>
      </w:r>
      <w:proofErr w:type="gramEnd"/>
      <w:r w:rsidR="00A43EF4">
        <w:rPr>
          <w:rFonts w:ascii="Times New Roman" w:hAnsi="Times New Roman" w:cs="Times New Roman"/>
          <w:b/>
          <w:bCs/>
          <w:sz w:val="24"/>
          <w:szCs w:val="24"/>
        </w:rPr>
        <w:t xml:space="preserve"> with the major. The correct language is 50% overlap with </w:t>
      </w:r>
      <w:r w:rsidR="00490A95">
        <w:rPr>
          <w:rFonts w:ascii="Times New Roman" w:hAnsi="Times New Roman" w:cs="Times New Roman"/>
          <w:b/>
          <w:bCs/>
          <w:sz w:val="24"/>
          <w:szCs w:val="24"/>
        </w:rPr>
        <w:t xml:space="preserve">coursework credited toward a </w:t>
      </w:r>
      <w:r w:rsidR="00A43EF4">
        <w:rPr>
          <w:rFonts w:ascii="Times New Roman" w:hAnsi="Times New Roman" w:cs="Times New Roman"/>
          <w:b/>
          <w:bCs/>
          <w:sz w:val="24"/>
          <w:szCs w:val="24"/>
        </w:rPr>
        <w:t xml:space="preserve">major, minor, certificate </w:t>
      </w:r>
      <w:r w:rsidR="00490A95">
        <w:rPr>
          <w:rFonts w:ascii="Times New Roman" w:hAnsi="Times New Roman" w:cs="Times New Roman"/>
          <w:b/>
          <w:bCs/>
          <w:sz w:val="24"/>
          <w:szCs w:val="24"/>
        </w:rPr>
        <w:t>and/</w:t>
      </w:r>
      <w:r w:rsidR="00A43EF4">
        <w:rPr>
          <w:rFonts w:ascii="Times New Roman" w:hAnsi="Times New Roman" w:cs="Times New Roman"/>
          <w:b/>
          <w:bCs/>
          <w:sz w:val="24"/>
          <w:szCs w:val="24"/>
        </w:rPr>
        <w:t xml:space="preserve">or </w:t>
      </w:r>
      <w:r w:rsidR="00490A95">
        <w:rPr>
          <w:rFonts w:ascii="Times New Roman" w:hAnsi="Times New Roman" w:cs="Times New Roman"/>
          <w:b/>
          <w:bCs/>
          <w:sz w:val="24"/>
          <w:szCs w:val="24"/>
        </w:rPr>
        <w:t xml:space="preserve">the </w:t>
      </w:r>
      <w:r w:rsidR="00A43EF4">
        <w:rPr>
          <w:rFonts w:ascii="Times New Roman" w:hAnsi="Times New Roman" w:cs="Times New Roman"/>
          <w:b/>
          <w:bCs/>
          <w:sz w:val="24"/>
          <w:szCs w:val="24"/>
        </w:rPr>
        <w:t>GE</w:t>
      </w:r>
      <w:r w:rsidR="00DA5276">
        <w:rPr>
          <w:rFonts w:ascii="Times New Roman" w:hAnsi="Times New Roman" w:cs="Times New Roman"/>
          <w:b/>
          <w:bCs/>
          <w:sz w:val="24"/>
          <w:szCs w:val="24"/>
        </w:rPr>
        <w:t>. Remove “Credit Hours Required &amp; Major Overlap” paragraph and</w:t>
      </w:r>
      <w:r w:rsidR="00BD1663">
        <w:rPr>
          <w:rFonts w:ascii="Times New Roman" w:hAnsi="Times New Roman" w:cs="Times New Roman"/>
          <w:b/>
          <w:bCs/>
          <w:sz w:val="24"/>
          <w:szCs w:val="24"/>
        </w:rPr>
        <w:t xml:space="preserve"> replace with</w:t>
      </w:r>
      <w:r w:rsidR="00DA5276">
        <w:rPr>
          <w:rFonts w:ascii="Times New Roman" w:hAnsi="Times New Roman" w:cs="Times New Roman"/>
          <w:b/>
          <w:bCs/>
          <w:sz w:val="24"/>
          <w:szCs w:val="24"/>
        </w:rPr>
        <w:t xml:space="preserve"> the following:</w:t>
      </w:r>
    </w:p>
    <w:p w14:paraId="1AAF0725" w14:textId="77777777" w:rsidR="00DA5276" w:rsidRPr="004368CD" w:rsidRDefault="00DA5276" w:rsidP="00081342">
      <w:pPr>
        <w:pStyle w:val="Normal2"/>
        <w:ind w:left="2880"/>
        <w:rPr>
          <w:rFonts w:ascii="Times New Roman" w:hAnsi="Times New Roman"/>
          <w:b/>
          <w:bCs/>
        </w:rPr>
      </w:pPr>
      <w:r w:rsidRPr="004368CD">
        <w:rPr>
          <w:rFonts w:ascii="Times New Roman" w:hAnsi="Times New Roman"/>
          <w:b/>
          <w:bCs/>
        </w:rPr>
        <w:t xml:space="preserve">Credit Hours Required </w:t>
      </w:r>
    </w:p>
    <w:p w14:paraId="2DEDB063" w14:textId="0AA5EE2E" w:rsidR="00DA5276" w:rsidRPr="004368CD" w:rsidRDefault="00DA5276" w:rsidP="00081342">
      <w:pPr>
        <w:pStyle w:val="Normal2"/>
        <w:ind w:left="2880"/>
        <w:rPr>
          <w:rFonts w:ascii="Times New Roman" w:hAnsi="Times New Roman"/>
          <w:b/>
          <w:bCs/>
          <w:color w:val="000000"/>
          <w:u w:val="single"/>
        </w:rPr>
      </w:pPr>
      <w:r w:rsidRPr="004368CD">
        <w:rPr>
          <w:rFonts w:ascii="Times New Roman" w:hAnsi="Times New Roman"/>
          <w:b/>
          <w:bCs/>
        </w:rPr>
        <w:t>A minimum of 12 credits. All courses applied to the certificate must be completed at Ohio State</w:t>
      </w:r>
    </w:p>
    <w:p w14:paraId="6AE8D1D3" w14:textId="77777777" w:rsidR="00DA5276" w:rsidRPr="004368CD" w:rsidRDefault="00DA5276" w:rsidP="00081342">
      <w:pPr>
        <w:pStyle w:val="Normal2"/>
        <w:ind w:left="2880"/>
        <w:rPr>
          <w:rFonts w:ascii="Times New Roman" w:hAnsi="Times New Roman"/>
          <w:b/>
          <w:bCs/>
          <w:color w:val="000000"/>
          <w:u w:val="single"/>
        </w:rPr>
      </w:pPr>
    </w:p>
    <w:p w14:paraId="4F25260D" w14:textId="1294A0C8" w:rsidR="00081342" w:rsidRPr="004368CD" w:rsidRDefault="00081342" w:rsidP="00081342">
      <w:pPr>
        <w:pStyle w:val="Normal2"/>
        <w:ind w:left="2880"/>
        <w:rPr>
          <w:rFonts w:ascii="Times New Roman" w:hAnsi="Times New Roman"/>
          <w:b/>
          <w:bCs/>
          <w:color w:val="000000"/>
        </w:rPr>
      </w:pPr>
      <w:r w:rsidRPr="004368CD">
        <w:rPr>
          <w:rFonts w:ascii="Times New Roman" w:hAnsi="Times New Roman"/>
          <w:b/>
          <w:bCs/>
          <w:color w:val="000000"/>
          <w:u w:val="single"/>
        </w:rPr>
        <w:t>Overlap with courses in degree</w:t>
      </w:r>
      <w:r w:rsidRPr="004368CD">
        <w:rPr>
          <w:rFonts w:ascii="Times New Roman" w:hAnsi="Times New Roman"/>
          <w:b/>
          <w:bCs/>
          <w:color w:val="000000"/>
        </w:rPr>
        <w:t xml:space="preserve">  </w:t>
      </w:r>
    </w:p>
    <w:p w14:paraId="5F319E9B" w14:textId="77777777" w:rsidR="00081342" w:rsidRPr="004368CD" w:rsidRDefault="00081342" w:rsidP="00081342">
      <w:pPr>
        <w:pStyle w:val="Normal2"/>
        <w:ind w:left="2880"/>
        <w:rPr>
          <w:rFonts w:ascii="Times New Roman" w:hAnsi="Times New Roman"/>
          <w:b/>
          <w:bCs/>
          <w:color w:val="000000"/>
        </w:rPr>
      </w:pPr>
      <w:r w:rsidRPr="004368CD">
        <w:rPr>
          <w:rFonts w:ascii="Times New Roman" w:hAnsi="Times New Roman"/>
          <w:b/>
          <w:bCs/>
          <w:color w:val="000000"/>
        </w:rPr>
        <w:t xml:space="preserve">• The certificate must be in a different subject than the major. </w:t>
      </w:r>
    </w:p>
    <w:p w14:paraId="7BF76279" w14:textId="031E6397" w:rsidR="00081342" w:rsidRPr="004368CD" w:rsidRDefault="00081342" w:rsidP="00081342">
      <w:pPr>
        <w:pStyle w:val="Normal2"/>
        <w:ind w:left="2880"/>
        <w:rPr>
          <w:rFonts w:ascii="Times New Roman" w:hAnsi="Times New Roman"/>
          <w:b/>
          <w:bCs/>
          <w:color w:val="000000"/>
        </w:rPr>
      </w:pPr>
      <w:r w:rsidRPr="004368CD">
        <w:rPr>
          <w:rFonts w:ascii="Times New Roman" w:hAnsi="Times New Roman"/>
          <w:b/>
          <w:bCs/>
          <w:color w:val="000000"/>
        </w:rPr>
        <w:t xml:space="preserve">• </w:t>
      </w:r>
      <w:r w:rsidRPr="004368CD">
        <w:rPr>
          <w:rFonts w:ascii="Times New Roman" w:hAnsi="Times New Roman"/>
          <w:b/>
          <w:bCs/>
        </w:rPr>
        <w:t>Max 50% overlap with courses in a major, minor, other certificate, or GE.</w:t>
      </w:r>
    </w:p>
    <w:p w14:paraId="4FE54A33" w14:textId="27165B5D" w:rsidR="00433290" w:rsidRPr="00A43EF4" w:rsidRDefault="00A43EF4" w:rsidP="00081342">
      <w:pPr>
        <w:pStyle w:val="ListParagraph"/>
        <w:ind w:left="2160"/>
        <w:rPr>
          <w:rFonts w:ascii="Times New Roman" w:hAnsi="Times New Roman" w:cs="Times New Roman"/>
          <w:sz w:val="24"/>
          <w:szCs w:val="24"/>
        </w:rPr>
      </w:pPr>
      <w:r>
        <w:rPr>
          <w:rFonts w:ascii="Times New Roman" w:hAnsi="Times New Roman" w:cs="Times New Roman"/>
          <w:b/>
          <w:bCs/>
          <w:sz w:val="24"/>
          <w:szCs w:val="24"/>
        </w:rPr>
        <w:t xml:space="preserve">Please see page 119 of the ASC Curriculum and Assessment Operations Manual for the full, correct language found at </w:t>
      </w:r>
      <w:hyperlink r:id="rId6" w:history="1">
        <w:r w:rsidRPr="0090770E">
          <w:rPr>
            <w:rStyle w:val="Hyperlink"/>
            <w:rFonts w:ascii="Times New Roman" w:hAnsi="Times New Roman" w:cs="Times New Roman"/>
            <w:b/>
            <w:bCs/>
            <w:sz w:val="24"/>
            <w:szCs w:val="24"/>
          </w:rPr>
          <w:t>https://asccas.osu.edu/sites/default/files/ASC_Curriculum_and_Assessment_Operations_Manual.pdf</w:t>
        </w:r>
      </w:hyperlink>
      <w:r>
        <w:rPr>
          <w:rFonts w:ascii="Times New Roman" w:hAnsi="Times New Roman" w:cs="Times New Roman"/>
          <w:b/>
          <w:bCs/>
          <w:sz w:val="24"/>
          <w:szCs w:val="24"/>
        </w:rPr>
        <w:t xml:space="preserve"> . </w:t>
      </w:r>
    </w:p>
    <w:p w14:paraId="3C611361" w14:textId="4B12303F" w:rsidR="004165FE" w:rsidRPr="00A43EF4" w:rsidRDefault="004165FE" w:rsidP="004165FE">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Under the grades required section, it states that the certificate requires a 3.0 cumulative grade point ratio. Currently, undergraduate</w:t>
      </w:r>
      <w:r w:rsidR="004368CD">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certificates  only</w:t>
      </w:r>
      <w:proofErr w:type="gramEnd"/>
      <w:r>
        <w:rPr>
          <w:rFonts w:ascii="Times New Roman" w:hAnsi="Times New Roman" w:cs="Times New Roman"/>
          <w:b/>
          <w:bCs/>
          <w:sz w:val="24"/>
          <w:szCs w:val="24"/>
        </w:rPr>
        <w:t xml:space="preserve"> require a 2.0 cumulative grade point ratio to be considered successfully completed. </w:t>
      </w:r>
    </w:p>
    <w:p w14:paraId="5CB21571" w14:textId="197F6B4E" w:rsidR="00A43EF4" w:rsidRPr="004165FE" w:rsidRDefault="00A43EF4" w:rsidP="004165FE">
      <w:pPr>
        <w:pStyle w:val="ListParagraph"/>
        <w:numPr>
          <w:ilvl w:val="2"/>
          <w:numId w:val="1"/>
        </w:numPr>
        <w:spacing w:after="0" w:line="240" w:lineRule="auto"/>
        <w:ind w:left="2347" w:hanging="187"/>
        <w:rPr>
          <w:rFonts w:ascii="Times New Roman" w:hAnsi="Times New Roman" w:cs="Times New Roman"/>
          <w:sz w:val="24"/>
          <w:szCs w:val="24"/>
        </w:rPr>
      </w:pPr>
      <w:r>
        <w:rPr>
          <w:rFonts w:ascii="Times New Roman" w:hAnsi="Times New Roman" w:cs="Times New Roman"/>
          <w:b/>
          <w:bCs/>
          <w:sz w:val="24"/>
          <w:szCs w:val="24"/>
        </w:rPr>
        <w:t xml:space="preserve">Please change the language surrounding filing/changing the certificate program, as currently it is aimed at current, undergraduate students. With the change to the certificate program to be Type 2, not all enrolled students will be current undergraduate students. </w:t>
      </w:r>
      <w:r w:rsidR="004165FE">
        <w:rPr>
          <w:rFonts w:ascii="Times New Roman" w:hAnsi="Times New Roman" w:cs="Times New Roman"/>
          <w:b/>
          <w:bCs/>
          <w:sz w:val="24"/>
          <w:szCs w:val="24"/>
        </w:rPr>
        <w:t>Replace those two paragraphs with the following:</w:t>
      </w:r>
    </w:p>
    <w:p w14:paraId="6ED61F10" w14:textId="77777777" w:rsidR="004165FE" w:rsidRPr="004165FE" w:rsidRDefault="004165FE" w:rsidP="004165FE">
      <w:pPr>
        <w:pStyle w:val="BodyText"/>
        <w:kinsoku w:val="0"/>
        <w:overflowPunct w:val="0"/>
        <w:ind w:left="2880"/>
        <w:rPr>
          <w:rFonts w:ascii="Times New Roman" w:hAnsi="Times New Roman" w:cs="Times New Roman"/>
          <w:b/>
          <w:bCs/>
          <w:sz w:val="24"/>
          <w:szCs w:val="24"/>
        </w:rPr>
      </w:pPr>
      <w:r w:rsidRPr="004165FE">
        <w:rPr>
          <w:rFonts w:ascii="Times New Roman" w:hAnsi="Times New Roman" w:cs="Times New Roman"/>
          <w:b/>
          <w:bCs/>
          <w:sz w:val="24"/>
          <w:szCs w:val="24"/>
          <w:u w:val="single" w:color="000000"/>
        </w:rPr>
        <w:t>Consult with Coordinating Advisor</w:t>
      </w:r>
    </w:p>
    <w:p w14:paraId="27729589" w14:textId="77777777" w:rsidR="004165FE" w:rsidRPr="004165FE" w:rsidRDefault="004165FE" w:rsidP="004165FE">
      <w:pPr>
        <w:pStyle w:val="ListParagraph"/>
        <w:widowControl w:val="0"/>
        <w:numPr>
          <w:ilvl w:val="0"/>
          <w:numId w:val="2"/>
        </w:numPr>
        <w:tabs>
          <w:tab w:val="left" w:pos="597"/>
        </w:tabs>
        <w:kinsoku w:val="0"/>
        <w:overflowPunct w:val="0"/>
        <w:autoSpaceDE w:val="0"/>
        <w:autoSpaceDN w:val="0"/>
        <w:adjustRightInd w:val="0"/>
        <w:spacing w:after="0" w:line="220" w:lineRule="exact"/>
        <w:ind w:left="3357" w:hanging="361"/>
        <w:contextualSpacing w:val="0"/>
        <w:rPr>
          <w:rFonts w:ascii="Times New Roman" w:hAnsi="Times New Roman" w:cs="Times New Roman"/>
          <w:b/>
          <w:bCs/>
          <w:sz w:val="24"/>
          <w:szCs w:val="24"/>
        </w:rPr>
      </w:pPr>
      <w:r w:rsidRPr="004165FE">
        <w:rPr>
          <w:rFonts w:ascii="Times New Roman" w:hAnsi="Times New Roman" w:cs="Times New Roman"/>
          <w:b/>
          <w:bCs/>
          <w:sz w:val="24"/>
          <w:szCs w:val="24"/>
        </w:rPr>
        <w:t>For filing</w:t>
      </w:r>
      <w:r w:rsidRPr="004165FE">
        <w:rPr>
          <w:rFonts w:ascii="Times New Roman" w:hAnsi="Times New Roman" w:cs="Times New Roman"/>
          <w:b/>
          <w:bCs/>
          <w:spacing w:val="-2"/>
          <w:sz w:val="24"/>
          <w:szCs w:val="24"/>
        </w:rPr>
        <w:t xml:space="preserve"> </w:t>
      </w:r>
      <w:r w:rsidRPr="004165FE">
        <w:rPr>
          <w:rFonts w:ascii="Times New Roman" w:hAnsi="Times New Roman" w:cs="Times New Roman"/>
          <w:b/>
          <w:bCs/>
          <w:sz w:val="24"/>
          <w:szCs w:val="24"/>
        </w:rPr>
        <w:t>deadlines.</w:t>
      </w:r>
    </w:p>
    <w:p w14:paraId="48444DAD" w14:textId="62D7BBC8" w:rsidR="004165FE" w:rsidRPr="004165FE" w:rsidRDefault="004165FE" w:rsidP="004165FE">
      <w:pPr>
        <w:pStyle w:val="ListParagraph"/>
        <w:widowControl w:val="0"/>
        <w:numPr>
          <w:ilvl w:val="0"/>
          <w:numId w:val="2"/>
        </w:numPr>
        <w:tabs>
          <w:tab w:val="left" w:pos="597"/>
        </w:tabs>
        <w:kinsoku w:val="0"/>
        <w:overflowPunct w:val="0"/>
        <w:autoSpaceDE w:val="0"/>
        <w:autoSpaceDN w:val="0"/>
        <w:adjustRightInd w:val="0"/>
        <w:spacing w:after="0" w:line="220" w:lineRule="exact"/>
        <w:ind w:left="3357" w:hanging="361"/>
        <w:contextualSpacing w:val="0"/>
        <w:rPr>
          <w:rFonts w:ascii="Times New Roman" w:hAnsi="Times New Roman" w:cs="Times New Roman"/>
          <w:b/>
          <w:bCs/>
          <w:sz w:val="24"/>
          <w:szCs w:val="24"/>
        </w:rPr>
      </w:pPr>
      <w:r w:rsidRPr="004165FE">
        <w:rPr>
          <w:rFonts w:ascii="Times New Roman" w:hAnsi="Times New Roman" w:cs="Times New Roman"/>
          <w:b/>
          <w:bCs/>
          <w:sz w:val="24"/>
          <w:szCs w:val="24"/>
        </w:rPr>
        <w:t>For changes or exceptions to a certificate</w:t>
      </w:r>
      <w:r w:rsidRPr="004165FE">
        <w:rPr>
          <w:rFonts w:ascii="Times New Roman" w:hAnsi="Times New Roman" w:cs="Times New Roman"/>
          <w:b/>
          <w:bCs/>
          <w:spacing w:val="-7"/>
          <w:sz w:val="24"/>
          <w:szCs w:val="24"/>
        </w:rPr>
        <w:t xml:space="preserve"> </w:t>
      </w:r>
      <w:r w:rsidRPr="004165FE">
        <w:rPr>
          <w:rFonts w:ascii="Times New Roman" w:hAnsi="Times New Roman" w:cs="Times New Roman"/>
          <w:b/>
          <w:bCs/>
          <w:sz w:val="24"/>
          <w:szCs w:val="24"/>
        </w:rPr>
        <w:t>plan.</w:t>
      </w:r>
    </w:p>
    <w:p w14:paraId="3DDBE9A1" w14:textId="290F7767" w:rsidR="00A43EF4" w:rsidRPr="00A43EF4" w:rsidRDefault="00A43EF4" w:rsidP="00A43EF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Anthropology 5624 is currently listed as a course that can be used to satisfy the certificate; however, this course is currently in limbo</w:t>
      </w:r>
      <w:r w:rsidR="004165FE">
        <w:rPr>
          <w:rFonts w:ascii="Times New Roman" w:hAnsi="Times New Roman" w:cs="Times New Roman"/>
          <w:i/>
          <w:iCs/>
          <w:sz w:val="24"/>
          <w:szCs w:val="24"/>
        </w:rPr>
        <w:t>:</w:t>
      </w:r>
      <w:r w:rsidR="004165FE" w:rsidRPr="004165FE">
        <w:t xml:space="preserve"> </w:t>
      </w:r>
      <w:hyperlink r:id="rId7" w:history="1">
        <w:r w:rsidR="004165FE" w:rsidRPr="008B3DD3">
          <w:rPr>
            <w:rStyle w:val="Hyperlink"/>
            <w:rFonts w:ascii="Times New Roman" w:hAnsi="Times New Roman" w:cs="Times New Roman"/>
            <w:i/>
            <w:iCs/>
            <w:sz w:val="24"/>
            <w:szCs w:val="24"/>
          </w:rPr>
          <w:t>https://registrar.osu.edu/scheduling/SchedulingContent/Limbo_Courses_Report.pdf</w:t>
        </w:r>
      </w:hyperlink>
      <w:r w:rsidR="004165FE">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4165FE">
        <w:rPr>
          <w:rFonts w:ascii="Times New Roman" w:hAnsi="Times New Roman" w:cs="Times New Roman"/>
          <w:i/>
          <w:iCs/>
          <w:sz w:val="24"/>
          <w:szCs w:val="24"/>
        </w:rPr>
        <w:t xml:space="preserve">Courses in limbo should not be included in a new program proposal. </w:t>
      </w:r>
      <w:r w:rsidR="00BD1663">
        <w:rPr>
          <w:rFonts w:ascii="Times New Roman" w:hAnsi="Times New Roman" w:cs="Times New Roman"/>
          <w:i/>
          <w:iCs/>
          <w:sz w:val="24"/>
          <w:szCs w:val="24"/>
        </w:rPr>
        <w:t>Please make sure that the course is taken out of limbo</w:t>
      </w:r>
      <w:r w:rsidR="005163EF">
        <w:rPr>
          <w:rFonts w:ascii="Times New Roman" w:hAnsi="Times New Roman" w:cs="Times New Roman"/>
          <w:i/>
          <w:iCs/>
          <w:sz w:val="24"/>
          <w:szCs w:val="24"/>
        </w:rPr>
        <w:t xml:space="preserve">. </w:t>
      </w:r>
    </w:p>
    <w:p w14:paraId="751508FC" w14:textId="2A081E08" w:rsidR="00A43EF4" w:rsidRPr="00A43EF4" w:rsidRDefault="00A43EF4" w:rsidP="00A43EF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lastRenderedPageBreak/>
        <w:t xml:space="preserve">The Panel suggests making sure that the goals and learning outcomes of the certificate are clearly stated in documents that are student-facing, as they feel in the </w:t>
      </w:r>
      <w:proofErr w:type="gramStart"/>
      <w:r>
        <w:rPr>
          <w:rFonts w:ascii="Times New Roman" w:hAnsi="Times New Roman" w:cs="Times New Roman"/>
          <w:i/>
          <w:iCs/>
          <w:sz w:val="24"/>
          <w:szCs w:val="24"/>
        </w:rPr>
        <w:t>proposal</w:t>
      </w:r>
      <w:proofErr w:type="gramEnd"/>
      <w:r>
        <w:rPr>
          <w:rFonts w:ascii="Times New Roman" w:hAnsi="Times New Roman" w:cs="Times New Roman"/>
          <w:i/>
          <w:iCs/>
          <w:sz w:val="24"/>
          <w:szCs w:val="24"/>
        </w:rPr>
        <w:t xml:space="preserve"> they are not entirely explicit. </w:t>
      </w:r>
    </w:p>
    <w:p w14:paraId="1474DB72" w14:textId="2D6352C8" w:rsidR="00A43EF4" w:rsidRDefault="00A43EF4" w:rsidP="00A43EF4">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Coleman,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566B8438" w14:textId="70873D8A" w:rsidR="00A43EF4" w:rsidRDefault="00A43EF4" w:rsidP="00A43E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WGSS 2260 (existing course</w:t>
      </w:r>
      <w:r w:rsidR="00AB7F35">
        <w:rPr>
          <w:rFonts w:ascii="Times New Roman" w:hAnsi="Times New Roman" w:cs="Times New Roman"/>
          <w:sz w:val="24"/>
          <w:szCs w:val="24"/>
        </w:rPr>
        <w:t xml:space="preserve"> requesting GE Social Science – Human, Natural, and Economic Resources) </w:t>
      </w:r>
    </w:p>
    <w:p w14:paraId="3A1CE9B6" w14:textId="673D5B02" w:rsidR="00A43EF4" w:rsidRDefault="00A43EF4" w:rsidP="00A43EF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Vasey, </w:t>
      </w:r>
      <w:r>
        <w:rPr>
          <w:rFonts w:ascii="Times New Roman" w:hAnsi="Times New Roman" w:cs="Times New Roman"/>
          <w:b/>
          <w:bCs/>
          <w:sz w:val="24"/>
          <w:szCs w:val="24"/>
        </w:rPr>
        <w:t>unanimously approved</w:t>
      </w:r>
    </w:p>
    <w:p w14:paraId="37D9436E" w14:textId="69958FF9" w:rsidR="00A43EF4" w:rsidRDefault="00A43EF4" w:rsidP="00A43E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Speech and Hearing Science 4520 </w:t>
      </w:r>
      <w:r w:rsidR="00AB7F35">
        <w:rPr>
          <w:rFonts w:ascii="Times New Roman" w:hAnsi="Times New Roman" w:cs="Times New Roman"/>
          <w:sz w:val="24"/>
          <w:szCs w:val="24"/>
        </w:rPr>
        <w:t xml:space="preserve">(existing course requesting 100% DL) </w:t>
      </w:r>
    </w:p>
    <w:p w14:paraId="29C14130" w14:textId="3D483C0E" w:rsidR="00AB7F35" w:rsidRPr="00AB7F35" w:rsidRDefault="00AB7F35" w:rsidP="00AB7F35">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On page 2 of the syllabus, there is language in the syllabus about the GE ELOs this course satisfies. However, this course is not currently approved for any GE categories; therefore, the Panel would like this language removed from the syllabus. </w:t>
      </w:r>
    </w:p>
    <w:p w14:paraId="1734B809" w14:textId="59B59A91" w:rsidR="00AB7F35" w:rsidRPr="00AB7F35" w:rsidRDefault="00AB7F35" w:rsidP="00AB7F35">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would like to highly suggest adding additional information surrounding assignment descriptions (as currently found on page 6 of the syllabus) and how students will be evaluated, especially regarding the “Quizzes” assignments. </w:t>
      </w:r>
    </w:p>
    <w:p w14:paraId="26F796C7" w14:textId="57F967F9" w:rsidR="00AB7F35" w:rsidRDefault="00AB7F35" w:rsidP="00AB7F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Vasey,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contingency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16169DEA" w14:textId="4CA4B476" w:rsidR="00AB7F35" w:rsidRDefault="00AB7F35" w:rsidP="00AB7F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 Year Seminar – F. </w:t>
      </w:r>
      <w:proofErr w:type="spellStart"/>
      <w:r>
        <w:rPr>
          <w:rFonts w:ascii="Times New Roman" w:hAnsi="Times New Roman" w:cs="Times New Roman"/>
          <w:sz w:val="24"/>
          <w:szCs w:val="24"/>
        </w:rPr>
        <w:t>Leite</w:t>
      </w:r>
      <w:proofErr w:type="spellEnd"/>
    </w:p>
    <w:p w14:paraId="65ABE0A4" w14:textId="5A9E8A4D" w:rsidR="00AB7F35" w:rsidRPr="00AB7F35" w:rsidRDefault="00AB7F35" w:rsidP="00AB7F35">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would like to suggest reevaluating the total workload of the course, given that this a course designed for first-year students and is only one credit hour. They feel as if currently the workload may be too high. </w:t>
      </w:r>
    </w:p>
    <w:p w14:paraId="0F2C964D" w14:textId="7402E156" w:rsidR="00AB7F35" w:rsidRPr="00E86A35" w:rsidRDefault="00AB7F35" w:rsidP="00AB7F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Vasey,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sectPr w:rsidR="00AB7F35" w:rsidRPr="00E8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92" w:hanging="360"/>
      </w:pPr>
      <w:rPr>
        <w:rFonts w:ascii="Symbol" w:hAnsi="Symbol"/>
        <w:b w:val="0"/>
        <w:w w:val="100"/>
        <w:sz w:val="18"/>
      </w:rPr>
    </w:lvl>
    <w:lvl w:ilvl="1">
      <w:numFmt w:val="bullet"/>
      <w:lvlText w:val="•"/>
      <w:lvlJc w:val="left"/>
      <w:pPr>
        <w:ind w:left="1059" w:hanging="360"/>
      </w:pPr>
    </w:lvl>
    <w:lvl w:ilvl="2">
      <w:numFmt w:val="bullet"/>
      <w:lvlText w:val="•"/>
      <w:lvlJc w:val="left"/>
      <w:pPr>
        <w:ind w:left="1518" w:hanging="360"/>
      </w:pPr>
    </w:lvl>
    <w:lvl w:ilvl="3">
      <w:numFmt w:val="bullet"/>
      <w:lvlText w:val="•"/>
      <w:lvlJc w:val="left"/>
      <w:pPr>
        <w:ind w:left="1977" w:hanging="360"/>
      </w:pPr>
    </w:lvl>
    <w:lvl w:ilvl="4">
      <w:numFmt w:val="bullet"/>
      <w:lvlText w:val="•"/>
      <w:lvlJc w:val="left"/>
      <w:pPr>
        <w:ind w:left="2436" w:hanging="360"/>
      </w:pPr>
    </w:lvl>
    <w:lvl w:ilvl="5">
      <w:numFmt w:val="bullet"/>
      <w:lvlText w:val="•"/>
      <w:lvlJc w:val="left"/>
      <w:pPr>
        <w:ind w:left="2895" w:hanging="360"/>
      </w:pPr>
    </w:lvl>
    <w:lvl w:ilvl="6">
      <w:numFmt w:val="bullet"/>
      <w:lvlText w:val="•"/>
      <w:lvlJc w:val="left"/>
      <w:pPr>
        <w:ind w:left="3354" w:hanging="360"/>
      </w:pPr>
    </w:lvl>
    <w:lvl w:ilvl="7">
      <w:numFmt w:val="bullet"/>
      <w:lvlText w:val="•"/>
      <w:lvlJc w:val="left"/>
      <w:pPr>
        <w:ind w:left="3813" w:hanging="360"/>
      </w:pPr>
    </w:lvl>
    <w:lvl w:ilvl="8">
      <w:numFmt w:val="bullet"/>
      <w:lvlText w:val="•"/>
      <w:lvlJc w:val="left"/>
      <w:pPr>
        <w:ind w:left="4272" w:hanging="360"/>
      </w:pPr>
    </w:lvl>
  </w:abstractNum>
  <w:abstractNum w:abstractNumId="1" w15:restartNumberingAfterBreak="0">
    <w:nsid w:val="2BFB0979"/>
    <w:multiLevelType w:val="hybridMultilevel"/>
    <w:tmpl w:val="4062556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35"/>
    <w:rsid w:val="00081342"/>
    <w:rsid w:val="00114B27"/>
    <w:rsid w:val="002A62CC"/>
    <w:rsid w:val="004007CF"/>
    <w:rsid w:val="004165FE"/>
    <w:rsid w:val="00433290"/>
    <w:rsid w:val="004368CD"/>
    <w:rsid w:val="00490A95"/>
    <w:rsid w:val="005163EF"/>
    <w:rsid w:val="006228D5"/>
    <w:rsid w:val="00651CA2"/>
    <w:rsid w:val="007876A7"/>
    <w:rsid w:val="00937813"/>
    <w:rsid w:val="00A43EF4"/>
    <w:rsid w:val="00AB7F35"/>
    <w:rsid w:val="00B93EE8"/>
    <w:rsid w:val="00BD1663"/>
    <w:rsid w:val="00DA5276"/>
    <w:rsid w:val="00DF484F"/>
    <w:rsid w:val="00E86A35"/>
    <w:rsid w:val="00F8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4C25"/>
  <w15:chartTrackingRefBased/>
  <w15:docId w15:val="{1B2C0D4D-9DED-4C6E-9D3C-65434603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86A35"/>
    <w:pPr>
      <w:ind w:left="720"/>
      <w:contextualSpacing/>
    </w:pPr>
  </w:style>
  <w:style w:type="character" w:styleId="Hyperlink">
    <w:name w:val="Hyperlink"/>
    <w:basedOn w:val="DefaultParagraphFont"/>
    <w:uiPriority w:val="99"/>
    <w:unhideWhenUsed/>
    <w:rsid w:val="00E86A35"/>
    <w:rPr>
      <w:color w:val="0563C1" w:themeColor="hyperlink"/>
      <w:u w:val="single"/>
    </w:rPr>
  </w:style>
  <w:style w:type="character" w:styleId="UnresolvedMention">
    <w:name w:val="Unresolved Mention"/>
    <w:basedOn w:val="DefaultParagraphFont"/>
    <w:uiPriority w:val="99"/>
    <w:semiHidden/>
    <w:unhideWhenUsed/>
    <w:rsid w:val="00E86A35"/>
    <w:rPr>
      <w:color w:val="605E5C"/>
      <w:shd w:val="clear" w:color="auto" w:fill="E1DFDD"/>
    </w:rPr>
  </w:style>
  <w:style w:type="character" w:styleId="FollowedHyperlink">
    <w:name w:val="FollowedHyperlink"/>
    <w:basedOn w:val="DefaultParagraphFont"/>
    <w:uiPriority w:val="99"/>
    <w:semiHidden/>
    <w:unhideWhenUsed/>
    <w:rsid w:val="00081342"/>
    <w:rPr>
      <w:color w:val="954F72" w:themeColor="followedHyperlink"/>
      <w:u w:val="single"/>
    </w:rPr>
  </w:style>
  <w:style w:type="paragraph" w:customStyle="1" w:styleId="Normal2">
    <w:name w:val="Normal+2"/>
    <w:basedOn w:val="Normal"/>
    <w:next w:val="Normal"/>
    <w:rsid w:val="00081342"/>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1"/>
    <w:qFormat/>
    <w:rsid w:val="004165FE"/>
    <w:pPr>
      <w:widowControl w:val="0"/>
      <w:autoSpaceDE w:val="0"/>
      <w:autoSpaceDN w:val="0"/>
      <w:adjustRightInd w:val="0"/>
      <w:spacing w:after="0" w:line="240" w:lineRule="auto"/>
    </w:pPr>
    <w:rPr>
      <w:rFonts w:ascii="Arial" w:eastAsiaTheme="minorEastAsia" w:hAnsi="Arial" w:cs="Arial"/>
      <w:sz w:val="18"/>
      <w:szCs w:val="18"/>
    </w:rPr>
  </w:style>
  <w:style w:type="character" w:customStyle="1" w:styleId="BodyTextChar">
    <w:name w:val="Body Text Char"/>
    <w:basedOn w:val="DefaultParagraphFont"/>
    <w:link w:val="BodyText"/>
    <w:uiPriority w:val="1"/>
    <w:rsid w:val="004165FE"/>
    <w:rPr>
      <w:rFonts w:ascii="Arial" w:eastAsiaTheme="minorEastAs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r.osu.edu/scheduling/SchedulingContent/Limbo_Courses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ites/default/files/ASC_Curriculum_and_Assessment_Operations_Manual.pdf"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2021-03-25T19:04:00Z</dcterms:created>
  <dcterms:modified xsi:type="dcterms:W3CDTF">2021-03-25T19:04:00Z</dcterms:modified>
</cp:coreProperties>
</file>